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4C2C" w14:textId="3C6B488D" w:rsidR="00100DDD" w:rsidRDefault="00100DDD" w:rsidP="00C22BE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7ACB1EA3" wp14:editId="686F1B3E">
            <wp:extent cx="3648075" cy="847710"/>
            <wp:effectExtent l="0" t="0" r="0" b="0"/>
            <wp:docPr id="365979025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79025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444" cy="85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BFC81" w14:textId="5BE86F36" w:rsidR="000A6D9D" w:rsidRPr="00AD1808" w:rsidRDefault="00C22BEB" w:rsidP="00C22BEB">
      <w:pPr>
        <w:jc w:val="center"/>
        <w:rPr>
          <w:b/>
          <w:bCs/>
          <w:sz w:val="44"/>
          <w:szCs w:val="44"/>
          <w:u w:val="single"/>
        </w:rPr>
      </w:pPr>
      <w:r w:rsidRPr="00AD1808">
        <w:rPr>
          <w:b/>
          <w:bCs/>
          <w:sz w:val="44"/>
          <w:szCs w:val="44"/>
          <w:u w:val="single"/>
        </w:rPr>
        <w:t>Application</w:t>
      </w:r>
    </w:p>
    <w:p w14:paraId="78E69683" w14:textId="77777777" w:rsidR="00C22BEB" w:rsidRDefault="00C22BEB" w:rsidP="00C22BEB">
      <w:r>
        <w:t>Dear Applicant,</w:t>
      </w:r>
    </w:p>
    <w:p w14:paraId="6C23348B" w14:textId="23A7AE40" w:rsidR="00C22BEB" w:rsidRPr="003371F0" w:rsidRDefault="00C22BEB" w:rsidP="003371F0">
      <w:r w:rsidRPr="003371F0">
        <w:t xml:space="preserve">Thank you for your interest in </w:t>
      </w:r>
      <w:r w:rsidR="0085428F" w:rsidRPr="003371F0">
        <w:t>the Doug</w:t>
      </w:r>
      <w:r w:rsidR="009C1D0B" w:rsidRPr="003371F0">
        <w:t>las W.</w:t>
      </w:r>
      <w:r w:rsidR="0085428F" w:rsidRPr="003371F0">
        <w:t xml:space="preserve"> Masson Memorial Scholarship</w:t>
      </w:r>
      <w:r w:rsidRPr="003371F0">
        <w:t xml:space="preserve">! Please </w:t>
      </w:r>
      <w:r w:rsidR="00391A16" w:rsidRPr="003371F0">
        <w:t xml:space="preserve">read and </w:t>
      </w:r>
      <w:r w:rsidRPr="003371F0">
        <w:t xml:space="preserve">follow all instructions carefully. </w:t>
      </w:r>
      <w:r w:rsidRPr="003371F0">
        <w:rPr>
          <w:u w:val="single"/>
        </w:rPr>
        <w:t>Applications m</w:t>
      </w:r>
      <w:r w:rsidR="003371F0" w:rsidRPr="003371F0">
        <w:rPr>
          <w:u w:val="single"/>
        </w:rPr>
        <w:t>ust</w:t>
      </w:r>
      <w:r w:rsidRPr="003371F0">
        <w:rPr>
          <w:u w:val="single"/>
        </w:rPr>
        <w:t xml:space="preserve"> be submitted electronically by e-mail to</w:t>
      </w:r>
      <w:r w:rsidR="003371F0" w:rsidRPr="003371F0">
        <w:rPr>
          <w:u w:val="single"/>
        </w:rPr>
        <w:t xml:space="preserve">: </w:t>
      </w:r>
      <w:hyperlink r:id="rId8" w:history="1">
        <w:r w:rsidR="003371F0" w:rsidRPr="003371F0">
          <w:rPr>
            <w:rStyle w:val="Hyperlink"/>
          </w:rPr>
          <w:t>scholarships@affirmedhousing.com</w:t>
        </w:r>
      </w:hyperlink>
      <w:r w:rsidR="003371F0" w:rsidRPr="003371F0">
        <w:t xml:space="preserve">  </w:t>
      </w:r>
    </w:p>
    <w:p w14:paraId="53A2BF27" w14:textId="1B82CA35" w:rsidR="00C22BEB" w:rsidRDefault="00C22BEB" w:rsidP="00C22BEB">
      <w:pPr>
        <w:rPr>
          <w:b/>
          <w:bCs/>
          <w:color w:val="FF0000"/>
        </w:rPr>
      </w:pPr>
      <w:r w:rsidRPr="00C22BEB">
        <w:t>Applications are</w:t>
      </w:r>
      <w:r w:rsidRPr="00C22BEB">
        <w:rPr>
          <w:b/>
          <w:bCs/>
        </w:rPr>
        <w:t xml:space="preserve"> </w:t>
      </w:r>
      <w:r w:rsidRPr="000D3F5F">
        <w:rPr>
          <w:b/>
          <w:bCs/>
        </w:rPr>
        <w:t xml:space="preserve">due </w:t>
      </w:r>
      <w:proofErr w:type="gramStart"/>
      <w:r w:rsidRPr="000D3F5F">
        <w:rPr>
          <w:b/>
          <w:bCs/>
        </w:rPr>
        <w:t>by</w:t>
      </w:r>
      <w:proofErr w:type="gramEnd"/>
      <w:r w:rsidR="002D379A">
        <w:rPr>
          <w:b/>
          <w:bCs/>
        </w:rPr>
        <w:t xml:space="preserve"> April 21</w:t>
      </w:r>
      <w:r w:rsidR="003371F0" w:rsidRPr="000D3F5F">
        <w:rPr>
          <w:b/>
          <w:bCs/>
        </w:rPr>
        <w:t>st</w:t>
      </w:r>
      <w:r w:rsidRPr="000D3F5F">
        <w:rPr>
          <w:b/>
          <w:bCs/>
        </w:rPr>
        <w:t xml:space="preserve">, </w:t>
      </w:r>
      <w:proofErr w:type="gramStart"/>
      <w:r w:rsidRPr="000D3F5F">
        <w:rPr>
          <w:b/>
          <w:bCs/>
        </w:rPr>
        <w:t>202</w:t>
      </w:r>
      <w:r w:rsidR="002D379A">
        <w:rPr>
          <w:b/>
          <w:bCs/>
        </w:rPr>
        <w:t>5</w:t>
      </w:r>
      <w:proofErr w:type="gramEnd"/>
      <w:r w:rsidR="00826FD9" w:rsidRPr="000D3F5F">
        <w:rPr>
          <w:b/>
          <w:bCs/>
        </w:rPr>
        <w:t xml:space="preserve"> by </w:t>
      </w:r>
      <w:r w:rsidR="002266ED" w:rsidRPr="000D3F5F">
        <w:rPr>
          <w:b/>
          <w:bCs/>
        </w:rPr>
        <w:t>5:00</w:t>
      </w:r>
      <w:r w:rsidR="00826FD9" w:rsidRPr="000D3F5F">
        <w:rPr>
          <w:b/>
          <w:bCs/>
        </w:rPr>
        <w:t>pm</w:t>
      </w:r>
      <w:r w:rsidR="002266ED" w:rsidRPr="000D3F5F">
        <w:rPr>
          <w:b/>
          <w:bCs/>
        </w:rPr>
        <w:t xml:space="preserve">. </w:t>
      </w:r>
      <w:r w:rsidR="002266ED" w:rsidRPr="000D3F5F">
        <w:t>Only fully complete applications will be considered.</w:t>
      </w:r>
      <w:r w:rsidR="002266ED" w:rsidRPr="000D3F5F">
        <w:rPr>
          <w:b/>
          <w:bCs/>
        </w:rPr>
        <w:t xml:space="preserve"> </w:t>
      </w:r>
    </w:p>
    <w:p w14:paraId="6D80DC6A" w14:textId="4C39BEFD" w:rsidR="009D504F" w:rsidRDefault="009D504F" w:rsidP="00C22BEB">
      <w:r w:rsidRPr="009D504F">
        <w:t xml:space="preserve">Scholarship awards will be announced by </w:t>
      </w:r>
      <w:r w:rsidR="002D379A">
        <w:t>May 23</w:t>
      </w:r>
      <w:r w:rsidR="002D379A" w:rsidRPr="002D379A">
        <w:rPr>
          <w:vertAlign w:val="superscript"/>
        </w:rPr>
        <w:t>rd</w:t>
      </w:r>
      <w:r w:rsidR="002D379A">
        <w:t>, 2025</w:t>
      </w:r>
      <w:r w:rsidRPr="009D504F">
        <w:t xml:space="preserve">. </w:t>
      </w:r>
    </w:p>
    <w:p w14:paraId="50737D18" w14:textId="655F89A3" w:rsidR="006E21F9" w:rsidRPr="000D3F5F" w:rsidRDefault="006E21F9" w:rsidP="00C22BEB">
      <w:pPr>
        <w:rPr>
          <w:b/>
          <w:bCs/>
          <w:sz w:val="24"/>
          <w:szCs w:val="24"/>
        </w:rPr>
      </w:pPr>
      <w:r w:rsidRPr="000D3F5F">
        <w:rPr>
          <w:b/>
          <w:bCs/>
          <w:sz w:val="24"/>
          <w:szCs w:val="24"/>
        </w:rPr>
        <w:t xml:space="preserve">Below is your application checklist. Make sure to submit all </w:t>
      </w:r>
      <w:r w:rsidR="00E86DF4">
        <w:rPr>
          <w:b/>
          <w:bCs/>
          <w:sz w:val="24"/>
          <w:szCs w:val="24"/>
        </w:rPr>
        <w:t xml:space="preserve">four </w:t>
      </w:r>
      <w:r w:rsidRPr="000D3F5F">
        <w:rPr>
          <w:b/>
          <w:bCs/>
          <w:sz w:val="24"/>
          <w:szCs w:val="24"/>
        </w:rPr>
        <w:t xml:space="preserve">materials. </w:t>
      </w:r>
    </w:p>
    <w:p w14:paraId="703ABB2C" w14:textId="67F0C0B6" w:rsidR="006E21F9" w:rsidRDefault="006E21F9" w:rsidP="006E21F9">
      <w:pPr>
        <w:pStyle w:val="ListParagraph"/>
        <w:numPr>
          <w:ilvl w:val="0"/>
          <w:numId w:val="6"/>
        </w:numPr>
      </w:pPr>
      <w:r w:rsidRPr="006E21F9">
        <w:t>A typed essay responding</w:t>
      </w:r>
      <w:r>
        <w:rPr>
          <w:u w:val="single"/>
        </w:rPr>
        <w:t xml:space="preserve"> </w:t>
      </w:r>
      <w:r w:rsidR="00C22BEB">
        <w:t xml:space="preserve">to </w:t>
      </w:r>
      <w:proofErr w:type="gramStart"/>
      <w:r w:rsidR="00D36EC8">
        <w:t xml:space="preserve">all </w:t>
      </w:r>
      <w:r w:rsidR="00C22BEB">
        <w:t>of</w:t>
      </w:r>
      <w:proofErr w:type="gramEnd"/>
      <w:r w:rsidR="00C22BEB">
        <w:t xml:space="preserve"> the prompts below.</w:t>
      </w:r>
      <w:r>
        <w:t xml:space="preserve"> I</w:t>
      </w:r>
      <w:r w:rsidRPr="006E21F9">
        <w:t xml:space="preserve">t should not be handwritten. </w:t>
      </w:r>
      <w:r w:rsidR="002D379A">
        <w:t xml:space="preserve">For </w:t>
      </w:r>
      <w:r w:rsidR="002D379A" w:rsidRPr="002D379A">
        <w:rPr>
          <w:b/>
          <w:bCs/>
        </w:rPr>
        <w:t>each</w:t>
      </w:r>
      <w:r w:rsidR="002D379A">
        <w:t xml:space="preserve"> prompt below, </w:t>
      </w:r>
      <w:r w:rsidR="00B43EB1">
        <w:t xml:space="preserve">your response </w:t>
      </w:r>
      <w:r w:rsidR="00B43EB1" w:rsidRPr="00C22BEB">
        <w:t xml:space="preserve">must be a minimum of </w:t>
      </w:r>
      <w:r w:rsidR="00B43EB1">
        <w:t>300</w:t>
      </w:r>
      <w:r w:rsidR="00B43EB1">
        <w:t xml:space="preserve"> </w:t>
      </w:r>
      <w:r w:rsidR="00B43EB1" w:rsidRPr="00C22BEB">
        <w:t>words and ca</w:t>
      </w:r>
      <w:r w:rsidR="00B43EB1">
        <w:t xml:space="preserve">nnot </w:t>
      </w:r>
      <w:r w:rsidR="00B43EB1" w:rsidRPr="00C22BEB">
        <w:t xml:space="preserve">exceed </w:t>
      </w:r>
      <w:r w:rsidR="00B43EB1">
        <w:t>1</w:t>
      </w:r>
      <w:r w:rsidR="00B43EB1" w:rsidRPr="00C22BEB">
        <w:t>,000 words.</w:t>
      </w:r>
      <w:r w:rsidR="002D379A">
        <w:t xml:space="preserve"> </w:t>
      </w:r>
    </w:p>
    <w:p w14:paraId="15508339" w14:textId="77777777" w:rsidR="00E86DF4" w:rsidRDefault="00E86DF4" w:rsidP="00E86DF4">
      <w:pPr>
        <w:pStyle w:val="ListParagraph"/>
      </w:pPr>
    </w:p>
    <w:p w14:paraId="347E2FED" w14:textId="12FE870A" w:rsidR="008B013D" w:rsidRPr="008B013D" w:rsidRDefault="008B013D" w:rsidP="00E86DF4">
      <w:pPr>
        <w:pStyle w:val="ListParagraph"/>
        <w:numPr>
          <w:ilvl w:val="1"/>
          <w:numId w:val="6"/>
        </w:numPr>
      </w:pPr>
      <w:r w:rsidRPr="008B013D">
        <w:t xml:space="preserve">Describe your experience as a resident at an Affirmed community. Has it shaped or influenced your life in any way?  </w:t>
      </w:r>
      <w:r w:rsidR="002D379A">
        <w:t>(300-1,000 words)</w:t>
      </w:r>
    </w:p>
    <w:p w14:paraId="6801695E" w14:textId="2D5793FE" w:rsidR="008B013D" w:rsidRPr="008B013D" w:rsidRDefault="008B013D" w:rsidP="00E86DF4">
      <w:pPr>
        <w:pStyle w:val="ListParagraph"/>
        <w:numPr>
          <w:ilvl w:val="1"/>
          <w:numId w:val="6"/>
        </w:numPr>
      </w:pPr>
      <w:r w:rsidRPr="008B013D">
        <w:t xml:space="preserve">What are your future goals and how will your education help you achieve these goals? </w:t>
      </w:r>
      <w:r w:rsidR="002D379A">
        <w:t>(300-1,000 words)</w:t>
      </w:r>
    </w:p>
    <w:p w14:paraId="193425ED" w14:textId="1545CBA6" w:rsidR="008B013D" w:rsidRPr="008B013D" w:rsidRDefault="008B013D" w:rsidP="00E86DF4">
      <w:pPr>
        <w:pStyle w:val="ListParagraph"/>
        <w:numPr>
          <w:ilvl w:val="1"/>
          <w:numId w:val="6"/>
        </w:numPr>
      </w:pPr>
      <w:r w:rsidRPr="008B013D">
        <w:t xml:space="preserve">Tell us about a time when you overcame a challenge. What did you learn from </w:t>
      </w:r>
      <w:r w:rsidR="002D379A" w:rsidRPr="008B013D">
        <w:t>it?</w:t>
      </w:r>
      <w:r w:rsidR="002D379A">
        <w:t xml:space="preserve"> (300-1,000 words)</w:t>
      </w:r>
    </w:p>
    <w:p w14:paraId="5DDBE4F2" w14:textId="77777777" w:rsidR="006E21F9" w:rsidRDefault="006E21F9" w:rsidP="006E21F9">
      <w:pPr>
        <w:pStyle w:val="ListParagraph"/>
        <w:ind w:left="1440"/>
      </w:pPr>
    </w:p>
    <w:p w14:paraId="09007875" w14:textId="77777777" w:rsidR="006E21F9" w:rsidRDefault="00F748CE" w:rsidP="006E21F9">
      <w:pPr>
        <w:pStyle w:val="ListParagraph"/>
        <w:numPr>
          <w:ilvl w:val="0"/>
          <w:numId w:val="6"/>
        </w:numPr>
      </w:pPr>
      <w:r w:rsidRPr="00F748CE">
        <w:t xml:space="preserve">Most Recent </w:t>
      </w:r>
      <w:r w:rsidRPr="00C637FC">
        <w:t xml:space="preserve">Official </w:t>
      </w:r>
      <w:r w:rsidRPr="00F748CE">
        <w:t>Transcript (High School or College Transcript as applicable)</w:t>
      </w:r>
      <w:r w:rsidR="00C637FC">
        <w:t>.</w:t>
      </w:r>
      <w:r w:rsidR="00C637FC" w:rsidRPr="00C637FC">
        <w:t xml:space="preserve"> </w:t>
      </w:r>
      <w:r w:rsidR="00C637FC" w:rsidRPr="00D36EC8">
        <w:t>For incoming students, please submit an acceptance letter</w:t>
      </w:r>
      <w:r w:rsidR="00D36EC8" w:rsidRPr="00D36EC8">
        <w:t>.</w:t>
      </w:r>
      <w:r w:rsidR="00C637FC" w:rsidRPr="00D36EC8">
        <w:t xml:space="preserve">  </w:t>
      </w:r>
    </w:p>
    <w:p w14:paraId="63115F6C" w14:textId="77777777" w:rsidR="006E21F9" w:rsidRDefault="006E21F9" w:rsidP="006E21F9">
      <w:pPr>
        <w:pStyle w:val="ListParagraph"/>
      </w:pPr>
    </w:p>
    <w:p w14:paraId="48C8FA2F" w14:textId="06E57EF4" w:rsidR="00C331AE" w:rsidRDefault="00C331AE" w:rsidP="006E21F9">
      <w:pPr>
        <w:pStyle w:val="ListParagraph"/>
        <w:numPr>
          <w:ilvl w:val="0"/>
          <w:numId w:val="6"/>
        </w:numPr>
      </w:pPr>
      <w:r>
        <w:t xml:space="preserve">One letter of recommendation. Letter of recommendation </w:t>
      </w:r>
      <w:r w:rsidRPr="006E21F9">
        <w:rPr>
          <w:u w:val="single"/>
        </w:rPr>
        <w:t xml:space="preserve">must </w:t>
      </w:r>
      <w:r>
        <w:t xml:space="preserve">be submitted directly </w:t>
      </w:r>
      <w:r w:rsidR="002266ED">
        <w:t>by</w:t>
      </w:r>
      <w:r>
        <w:t xml:space="preserve"> the individual who is making the recommendation on your behalf. They </w:t>
      </w:r>
      <w:r w:rsidR="000D3F5F">
        <w:t>must</w:t>
      </w:r>
      <w:r>
        <w:t xml:space="preserve"> email it to </w:t>
      </w:r>
      <w:hyperlink r:id="rId9" w:history="1">
        <w:r w:rsidRPr="00C105A2">
          <w:rPr>
            <w:rStyle w:val="Hyperlink"/>
          </w:rPr>
          <w:t>scholarships@affirmedhousing.com</w:t>
        </w:r>
      </w:hyperlink>
      <w:r>
        <w:t xml:space="preserve">. </w:t>
      </w:r>
      <w:r w:rsidRPr="00C331AE">
        <w:t xml:space="preserve">Recommendations can be obtained from teachers, employers, youth group leaders, etc. Recommendations are due by application deadline date </w:t>
      </w:r>
      <w:r w:rsidR="002266ED">
        <w:t xml:space="preserve">and time. </w:t>
      </w:r>
    </w:p>
    <w:p w14:paraId="46161A4F" w14:textId="77777777" w:rsidR="006E21F9" w:rsidRDefault="006E21F9" w:rsidP="006E21F9">
      <w:pPr>
        <w:pStyle w:val="ListParagraph"/>
      </w:pPr>
    </w:p>
    <w:p w14:paraId="4E7B12EF" w14:textId="4B681047" w:rsidR="00D40F3D" w:rsidRDefault="00C331AE" w:rsidP="00D40F3D">
      <w:pPr>
        <w:pStyle w:val="ListParagraph"/>
        <w:numPr>
          <w:ilvl w:val="0"/>
          <w:numId w:val="6"/>
        </w:numPr>
      </w:pPr>
      <w:r>
        <w:t xml:space="preserve">Completed </w:t>
      </w:r>
      <w:r w:rsidR="002266ED">
        <w:t xml:space="preserve">and signed </w:t>
      </w:r>
      <w:r w:rsidR="000D3F5F">
        <w:t>Applicant Information F</w:t>
      </w:r>
      <w:r w:rsidR="008907F7">
        <w:t xml:space="preserve">orm on </w:t>
      </w:r>
      <w:r w:rsidR="00441684">
        <w:t>page 3 of this document</w:t>
      </w:r>
      <w:r w:rsidR="002266ED">
        <w:t xml:space="preserve">. </w:t>
      </w:r>
    </w:p>
    <w:p w14:paraId="68CE455D" w14:textId="77777777" w:rsidR="000B212A" w:rsidRDefault="000B212A" w:rsidP="000B212A"/>
    <w:p w14:paraId="20AD1065" w14:textId="17BEBE0A" w:rsidR="00D40F3D" w:rsidRPr="00E86DF4" w:rsidRDefault="00D40F3D" w:rsidP="00D40F3D">
      <w:pPr>
        <w:rPr>
          <w:u w:val="single"/>
        </w:rPr>
      </w:pPr>
      <w:r w:rsidRPr="00E86DF4">
        <w:rPr>
          <w:u w:val="single"/>
        </w:rPr>
        <w:t xml:space="preserve">Terms </w:t>
      </w:r>
      <w:r w:rsidR="002F552F" w:rsidRPr="00E86DF4">
        <w:rPr>
          <w:u w:val="single"/>
        </w:rPr>
        <w:t xml:space="preserve">&amp; Conditions </w:t>
      </w:r>
      <w:r w:rsidRPr="00E86DF4">
        <w:rPr>
          <w:u w:val="single"/>
        </w:rPr>
        <w:t xml:space="preserve">of Scholarship: </w:t>
      </w:r>
    </w:p>
    <w:p w14:paraId="3A773F8A" w14:textId="7CCCA14D" w:rsidR="007375EE" w:rsidRDefault="007375EE" w:rsidP="00D40F3D">
      <w:pPr>
        <w:pStyle w:val="ListParagraph"/>
        <w:numPr>
          <w:ilvl w:val="0"/>
          <w:numId w:val="2"/>
        </w:numPr>
      </w:pPr>
      <w:proofErr w:type="gramStart"/>
      <w:r w:rsidRPr="007375EE">
        <w:t>Applicant</w:t>
      </w:r>
      <w:proofErr w:type="gramEnd"/>
      <w:r w:rsidRPr="007375EE">
        <w:t xml:space="preserve"> must be a resident of an Affirmed Housing community. Affirmed </w:t>
      </w:r>
      <w:r>
        <w:t xml:space="preserve">Housing </w:t>
      </w:r>
      <w:r w:rsidRPr="007375EE">
        <w:t>will verify residency internally.</w:t>
      </w:r>
    </w:p>
    <w:p w14:paraId="673B425B" w14:textId="4159FDD7" w:rsidR="00D40F3D" w:rsidRPr="00E81564" w:rsidRDefault="00D40F3D" w:rsidP="00D40F3D">
      <w:pPr>
        <w:pStyle w:val="ListParagraph"/>
        <w:numPr>
          <w:ilvl w:val="0"/>
          <w:numId w:val="2"/>
        </w:numPr>
      </w:pPr>
      <w:r>
        <w:lastRenderedPageBreak/>
        <w:t xml:space="preserve">This scholarship is open to individuals pursuing higher education. Degrees included </w:t>
      </w:r>
      <w:proofErr w:type="gramStart"/>
      <w:r>
        <w:t>are:</w:t>
      </w:r>
      <w:proofErr w:type="gramEnd"/>
      <w:r w:rsidR="00482130">
        <w:t xml:space="preserve"> </w:t>
      </w:r>
      <w:r w:rsidR="0085428F">
        <w:rPr>
          <w:rFonts w:eastAsia="Times New Roman" w:cstheme="minorHAnsi"/>
          <w:color w:val="141412"/>
        </w:rPr>
        <w:t>c</w:t>
      </w:r>
      <w:r w:rsidR="00482130" w:rsidRPr="008804A9">
        <w:rPr>
          <w:rFonts w:eastAsia="Times New Roman" w:cstheme="minorHAnsi"/>
          <w:color w:val="141412"/>
        </w:rPr>
        <w:t>ommunity college degrees, bachelor’s degrees, master’s degrees, PHDs</w:t>
      </w:r>
      <w:r w:rsidR="00482130">
        <w:rPr>
          <w:rFonts w:eastAsia="Times New Roman" w:cstheme="minorHAnsi"/>
          <w:color w:val="141412"/>
        </w:rPr>
        <w:t xml:space="preserve">, </w:t>
      </w:r>
      <w:r w:rsidR="00482130" w:rsidRPr="008804A9">
        <w:rPr>
          <w:rFonts w:eastAsia="Times New Roman" w:cstheme="minorHAnsi"/>
          <w:color w:val="141412"/>
        </w:rPr>
        <w:t>vocational education</w:t>
      </w:r>
      <w:r w:rsidR="00482130">
        <w:rPr>
          <w:rFonts w:eastAsia="Times New Roman" w:cstheme="minorHAnsi"/>
          <w:color w:val="141412"/>
        </w:rPr>
        <w:t xml:space="preserve"> and GEDs</w:t>
      </w:r>
      <w:r w:rsidR="00482130" w:rsidRPr="00C331AE">
        <w:rPr>
          <w:rFonts w:eastAsia="Times New Roman" w:cstheme="minorHAnsi"/>
          <w:b/>
          <w:bCs/>
          <w:color w:val="141412"/>
        </w:rPr>
        <w:t>*</w:t>
      </w:r>
    </w:p>
    <w:p w14:paraId="4E8CC782" w14:textId="59BA6AC1" w:rsidR="00E81564" w:rsidRPr="00E81564" w:rsidRDefault="00E81564" w:rsidP="00D40F3D">
      <w:pPr>
        <w:pStyle w:val="ListParagraph"/>
        <w:numPr>
          <w:ilvl w:val="0"/>
          <w:numId w:val="2"/>
        </w:numPr>
      </w:pPr>
      <w:r w:rsidRPr="00E81564">
        <w:rPr>
          <w:rFonts w:eastAsia="Times New Roman" w:cstheme="minorHAnsi"/>
          <w:color w:val="141412"/>
        </w:rPr>
        <w:t xml:space="preserve">Applicants may only be selected for a scholarship award once per academic degree. </w:t>
      </w:r>
    </w:p>
    <w:p w14:paraId="552D375B" w14:textId="1235FC56" w:rsidR="00C22BEB" w:rsidRPr="002F552F" w:rsidRDefault="0085428F" w:rsidP="00D40F3D">
      <w:pPr>
        <w:pStyle w:val="ListParagraph"/>
        <w:numPr>
          <w:ilvl w:val="0"/>
          <w:numId w:val="2"/>
        </w:numPr>
      </w:pPr>
      <w:r>
        <w:t>For applicants who are selected, s</w:t>
      </w:r>
      <w:r w:rsidR="00D40F3D" w:rsidRPr="00D40F3D">
        <w:t xml:space="preserve">cholarship funds will go directly to the school </w:t>
      </w:r>
      <w:r>
        <w:t xml:space="preserve">or institution </w:t>
      </w:r>
      <w:r w:rsidR="00D40F3D" w:rsidRPr="00D40F3D">
        <w:t xml:space="preserve">at which you are enrolled and </w:t>
      </w:r>
      <w:r>
        <w:t xml:space="preserve">must be </w:t>
      </w:r>
      <w:r w:rsidR="00D40F3D" w:rsidRPr="00D40F3D">
        <w:t xml:space="preserve">applied </w:t>
      </w:r>
      <w:r w:rsidR="00D40F3D" w:rsidRPr="002F552F">
        <w:t xml:space="preserve">towards your tuition and school expenses. </w:t>
      </w:r>
      <w:r>
        <w:t xml:space="preserve">Applicant </w:t>
      </w:r>
      <w:r w:rsidR="00D40F3D" w:rsidRPr="002F552F">
        <w:t xml:space="preserve">has the choice to receive $500 from the scholarship funds paid directly to the </w:t>
      </w:r>
      <w:r>
        <w:t>applicant</w:t>
      </w:r>
      <w:r w:rsidR="00D40F3D" w:rsidRPr="002F552F">
        <w:t xml:space="preserve">. The $500 is to be applied towards school expenses and the </w:t>
      </w:r>
      <w:r>
        <w:t>remaining</w:t>
      </w:r>
      <w:r w:rsidR="00D40F3D" w:rsidRPr="002F552F">
        <w:t xml:space="preserve"> scholarship award will go directly to the school </w:t>
      </w:r>
      <w:r>
        <w:t xml:space="preserve">or institution where </w:t>
      </w:r>
      <w:proofErr w:type="gramStart"/>
      <w:r>
        <w:t>applicant is</w:t>
      </w:r>
      <w:proofErr w:type="gramEnd"/>
      <w:r>
        <w:t xml:space="preserve"> </w:t>
      </w:r>
      <w:r w:rsidR="00D40F3D" w:rsidRPr="002F552F">
        <w:t xml:space="preserve">enrolled.  </w:t>
      </w:r>
    </w:p>
    <w:p w14:paraId="1753D190" w14:textId="07A82663" w:rsidR="003469E9" w:rsidRDefault="003469E9" w:rsidP="00D40F3D">
      <w:pPr>
        <w:pStyle w:val="ListParagraph"/>
        <w:numPr>
          <w:ilvl w:val="0"/>
          <w:numId w:val="2"/>
        </w:numPr>
      </w:pPr>
      <w:r w:rsidRPr="002F552F">
        <w:t xml:space="preserve">Scholarship funds can be applied towards the cost of tuition, books, room &amp; board and other school expenses. </w:t>
      </w:r>
    </w:p>
    <w:p w14:paraId="58D55A36" w14:textId="078DFA23" w:rsidR="00410E65" w:rsidRPr="000144F4" w:rsidRDefault="00F6529E" w:rsidP="00D40F3D">
      <w:pPr>
        <w:pStyle w:val="ListParagraph"/>
        <w:numPr>
          <w:ilvl w:val="0"/>
          <w:numId w:val="2"/>
        </w:numPr>
      </w:pPr>
      <w:r w:rsidRPr="000144F4">
        <w:t>Scholarship</w:t>
      </w:r>
      <w:r w:rsidR="00410E65" w:rsidRPr="000144F4">
        <w:t xml:space="preserve"> awards </w:t>
      </w:r>
      <w:r w:rsidRPr="000144F4">
        <w:t xml:space="preserve">range from $500 to </w:t>
      </w:r>
      <w:r w:rsidR="00410E65" w:rsidRPr="000144F4">
        <w:t xml:space="preserve">$6,000. The Scholarship Committee will determine which </w:t>
      </w:r>
      <w:r w:rsidR="00A21D8C">
        <w:t xml:space="preserve">selected </w:t>
      </w:r>
      <w:r w:rsidR="00410E65" w:rsidRPr="000144F4">
        <w:t xml:space="preserve">applicants receive which funds. The awards will be announced by </w:t>
      </w:r>
      <w:r w:rsidR="002D379A">
        <w:t>May 23</w:t>
      </w:r>
      <w:r w:rsidR="002D379A" w:rsidRPr="002D379A">
        <w:rPr>
          <w:vertAlign w:val="superscript"/>
        </w:rPr>
        <w:t>rd</w:t>
      </w:r>
      <w:r w:rsidR="002D379A">
        <w:t>, 2025</w:t>
      </w:r>
      <w:r w:rsidR="00410E65" w:rsidRPr="000144F4">
        <w:t xml:space="preserve">. </w:t>
      </w:r>
    </w:p>
    <w:p w14:paraId="42F7C5AC" w14:textId="24BB24DB" w:rsidR="008F683D" w:rsidRPr="00C331AE" w:rsidRDefault="00C331AE" w:rsidP="00D40F3D">
      <w:pPr>
        <w:pStyle w:val="ListParagraph"/>
        <w:numPr>
          <w:ilvl w:val="0"/>
          <w:numId w:val="2"/>
        </w:numPr>
      </w:pPr>
      <w:r w:rsidRPr="00C331AE">
        <w:rPr>
          <w:rFonts w:ascii="Calibri" w:eastAsia="Calibri" w:hAnsi="Calibri" w:cs="Times New Roman"/>
        </w:rPr>
        <w:t xml:space="preserve">Please note: if you plan to become a </w:t>
      </w:r>
      <w:r>
        <w:rPr>
          <w:rFonts w:ascii="Calibri" w:eastAsia="Calibri" w:hAnsi="Calibri" w:cs="Times New Roman"/>
        </w:rPr>
        <w:t>full-time</w:t>
      </w:r>
      <w:r w:rsidRPr="00C331AE">
        <w:rPr>
          <w:rFonts w:ascii="Calibri" w:eastAsia="Calibri" w:hAnsi="Calibri" w:cs="Times New Roman"/>
        </w:rPr>
        <w:t xml:space="preserve"> student, it </w:t>
      </w:r>
      <w:r w:rsidRPr="00C331AE">
        <w:rPr>
          <w:rFonts w:ascii="Calibri" w:eastAsia="Calibri" w:hAnsi="Calibri" w:cs="Times New Roman"/>
          <w:u w:val="single"/>
        </w:rPr>
        <w:t>may</w:t>
      </w:r>
      <w:r w:rsidRPr="00C331AE">
        <w:rPr>
          <w:rFonts w:ascii="Calibri" w:eastAsia="Calibri" w:hAnsi="Calibri" w:cs="Times New Roman"/>
        </w:rPr>
        <w:t xml:space="preserve"> impact your eligibility for housing. Please check with the Property Manager to ensure your school status will not </w:t>
      </w:r>
      <w:proofErr w:type="gramStart"/>
      <w:r w:rsidRPr="00C331AE">
        <w:rPr>
          <w:rFonts w:ascii="Calibri" w:eastAsia="Calibri" w:hAnsi="Calibri" w:cs="Times New Roman"/>
        </w:rPr>
        <w:t>impact</w:t>
      </w:r>
      <w:proofErr w:type="gramEnd"/>
      <w:r w:rsidRPr="00C331AE">
        <w:rPr>
          <w:rFonts w:ascii="Calibri" w:eastAsia="Calibri" w:hAnsi="Calibri" w:cs="Times New Roman"/>
        </w:rPr>
        <w:t xml:space="preserve"> your housing.</w:t>
      </w:r>
    </w:p>
    <w:p w14:paraId="4E94CEEB" w14:textId="77777777" w:rsidR="002266ED" w:rsidRDefault="002266ED" w:rsidP="002266ED">
      <w:r w:rsidRPr="00C331AE">
        <w:rPr>
          <w:b/>
          <w:bCs/>
        </w:rPr>
        <w:t>*</w:t>
      </w:r>
      <w:r>
        <w:t xml:space="preserve"> </w:t>
      </w:r>
      <w:r w:rsidRPr="00C331AE">
        <w:t xml:space="preserve">If you are interested in applying for a GED Scholarship, please email </w:t>
      </w:r>
      <w:hyperlink r:id="rId10" w:history="1">
        <w:r w:rsidRPr="00C331AE">
          <w:rPr>
            <w:rStyle w:val="Hyperlink"/>
          </w:rPr>
          <w:t>scholarships@affirmedhousing.com</w:t>
        </w:r>
      </w:hyperlink>
      <w:r w:rsidRPr="00C331AE">
        <w:t xml:space="preserve"> for details.</w:t>
      </w:r>
      <w:r>
        <w:t xml:space="preserve"> </w:t>
      </w:r>
    </w:p>
    <w:p w14:paraId="0555DB43" w14:textId="49C9574E" w:rsidR="00826535" w:rsidRDefault="00826535" w:rsidP="00C331AE"/>
    <w:p w14:paraId="4C272D7E" w14:textId="14996D01" w:rsidR="00826535" w:rsidRPr="00826535" w:rsidRDefault="00826535" w:rsidP="00826535">
      <w:pPr>
        <w:jc w:val="center"/>
        <w:rPr>
          <w:b/>
          <w:bCs/>
          <w:sz w:val="24"/>
          <w:szCs w:val="24"/>
        </w:rPr>
      </w:pPr>
      <w:r w:rsidRPr="00826535">
        <w:rPr>
          <w:b/>
          <w:bCs/>
          <w:sz w:val="24"/>
          <w:szCs w:val="24"/>
        </w:rPr>
        <w:t xml:space="preserve">Please direct all questions and inquiries regarding the </w:t>
      </w:r>
      <w:r w:rsidR="00513920">
        <w:rPr>
          <w:b/>
          <w:bCs/>
          <w:sz w:val="24"/>
          <w:szCs w:val="24"/>
        </w:rPr>
        <w:t>Doug</w:t>
      </w:r>
      <w:r w:rsidR="009C1D0B">
        <w:rPr>
          <w:b/>
          <w:bCs/>
          <w:sz w:val="24"/>
          <w:szCs w:val="24"/>
        </w:rPr>
        <w:t>las W.</w:t>
      </w:r>
      <w:r w:rsidR="00513920">
        <w:rPr>
          <w:b/>
          <w:bCs/>
          <w:sz w:val="24"/>
          <w:szCs w:val="24"/>
        </w:rPr>
        <w:t xml:space="preserve"> Masson Memorial</w:t>
      </w:r>
      <w:r w:rsidRPr="00826535">
        <w:rPr>
          <w:b/>
          <w:bCs/>
          <w:sz w:val="24"/>
          <w:szCs w:val="24"/>
        </w:rPr>
        <w:t xml:space="preserve"> Scholarship t</w:t>
      </w:r>
      <w:r w:rsidR="00392F7F">
        <w:rPr>
          <w:b/>
          <w:bCs/>
          <w:sz w:val="24"/>
          <w:szCs w:val="24"/>
        </w:rPr>
        <w:t>o:</w:t>
      </w:r>
      <w:r w:rsidRPr="00826535">
        <w:rPr>
          <w:b/>
          <w:bCs/>
          <w:sz w:val="24"/>
          <w:szCs w:val="24"/>
        </w:rPr>
        <w:t xml:space="preserve"> </w:t>
      </w:r>
      <w:hyperlink r:id="rId11" w:history="1">
        <w:r w:rsidRPr="00826535">
          <w:rPr>
            <w:rStyle w:val="Hyperlink"/>
            <w:b/>
            <w:bCs/>
            <w:sz w:val="24"/>
            <w:szCs w:val="24"/>
          </w:rPr>
          <w:t>scholarships@affirmedhousing.com</w:t>
        </w:r>
      </w:hyperlink>
    </w:p>
    <w:p w14:paraId="4815F5EC" w14:textId="0D88397A" w:rsidR="00E21056" w:rsidRDefault="00E21056" w:rsidP="00C331AE"/>
    <w:p w14:paraId="3E11AF86" w14:textId="478775FB" w:rsidR="00E21056" w:rsidRDefault="00E21056" w:rsidP="00C331AE"/>
    <w:p w14:paraId="32C5F0E8" w14:textId="6EB7BC23" w:rsidR="00E21056" w:rsidRDefault="00E21056" w:rsidP="00C331AE"/>
    <w:p w14:paraId="19B96BF9" w14:textId="7970009A" w:rsidR="00E21056" w:rsidRDefault="00E21056" w:rsidP="00C331AE"/>
    <w:p w14:paraId="58D40948" w14:textId="5974FA61" w:rsidR="00E21056" w:rsidRDefault="00E21056" w:rsidP="00C331AE"/>
    <w:p w14:paraId="77B6324D" w14:textId="23B4B6B9" w:rsidR="00E21056" w:rsidRDefault="00E21056" w:rsidP="00C331AE"/>
    <w:p w14:paraId="1AF5834E" w14:textId="77777777" w:rsidR="003D0BA7" w:rsidRDefault="003D0BA7" w:rsidP="00C331AE"/>
    <w:p w14:paraId="3DAD32C8" w14:textId="77777777" w:rsidR="003D0BA7" w:rsidRDefault="003D0BA7" w:rsidP="00C331AE"/>
    <w:p w14:paraId="66D2AFB2" w14:textId="3BAB2D5C" w:rsidR="00E21056" w:rsidRDefault="00E21056" w:rsidP="00C331AE"/>
    <w:p w14:paraId="10D4FD79" w14:textId="77777777" w:rsidR="00D13412" w:rsidRDefault="00D13412" w:rsidP="00F6529E">
      <w:pPr>
        <w:jc w:val="center"/>
      </w:pPr>
    </w:p>
    <w:p w14:paraId="3506BD84" w14:textId="77777777" w:rsidR="00D13412" w:rsidRDefault="00D13412" w:rsidP="00F6529E">
      <w:pPr>
        <w:jc w:val="center"/>
      </w:pPr>
    </w:p>
    <w:p w14:paraId="3C4E6464" w14:textId="77777777" w:rsidR="006E21F9" w:rsidRDefault="006E21F9" w:rsidP="00F6529E">
      <w:pPr>
        <w:jc w:val="center"/>
      </w:pPr>
    </w:p>
    <w:p w14:paraId="69ED3575" w14:textId="77777777" w:rsidR="006E21F9" w:rsidRDefault="006E21F9" w:rsidP="00F6529E">
      <w:pPr>
        <w:jc w:val="center"/>
      </w:pPr>
    </w:p>
    <w:p w14:paraId="6FCB8E45" w14:textId="57BC1D6F" w:rsidR="003D0BA7" w:rsidRPr="000B212A" w:rsidRDefault="00AE0E78" w:rsidP="000B212A">
      <w:pPr>
        <w:jc w:val="center"/>
        <w:rPr>
          <w:b/>
          <w:bCs/>
          <w:sz w:val="24"/>
          <w:szCs w:val="24"/>
        </w:rPr>
      </w:pPr>
      <w:r w:rsidRPr="00D13412">
        <w:rPr>
          <w:b/>
          <w:bCs/>
          <w:sz w:val="24"/>
          <w:szCs w:val="24"/>
        </w:rPr>
        <w:t>Form on Next Page</w:t>
      </w:r>
    </w:p>
    <w:p w14:paraId="25971FAB" w14:textId="66B2F15C" w:rsidR="00C14004" w:rsidRPr="00FD1959" w:rsidRDefault="00C14004" w:rsidP="00322153">
      <w:pPr>
        <w:jc w:val="center"/>
        <w:rPr>
          <w:b/>
          <w:bCs/>
          <w:sz w:val="24"/>
          <w:szCs w:val="24"/>
        </w:rPr>
      </w:pPr>
      <w:r w:rsidRPr="00FD1959">
        <w:rPr>
          <w:b/>
          <w:bCs/>
          <w:sz w:val="24"/>
          <w:szCs w:val="24"/>
        </w:rPr>
        <w:lastRenderedPageBreak/>
        <w:t>Please complete all sections of this form.</w:t>
      </w:r>
      <w:r w:rsidR="002266ED">
        <w:rPr>
          <w:b/>
          <w:bCs/>
          <w:sz w:val="24"/>
          <w:szCs w:val="24"/>
        </w:rPr>
        <w:t xml:space="preserve"> Form must be signed.</w:t>
      </w:r>
    </w:p>
    <w:tbl>
      <w:tblPr>
        <w:tblStyle w:val="TableGrid"/>
        <w:tblW w:w="5528" w:type="pct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330"/>
        <w:gridCol w:w="1076"/>
        <w:gridCol w:w="2432"/>
      </w:tblGrid>
      <w:tr w:rsidR="00AC30A7" w:rsidRPr="0090596C" w14:paraId="4942E41A" w14:textId="77777777" w:rsidTr="00C14473">
        <w:tc>
          <w:tcPr>
            <w:tcW w:w="5000" w:type="pct"/>
            <w:gridSpan w:val="4"/>
            <w:shd w:val="clear" w:color="auto" w:fill="E2EFD9" w:themeFill="accent6" w:themeFillTint="33"/>
          </w:tcPr>
          <w:p w14:paraId="56B06C98" w14:textId="77777777" w:rsidR="00AC30A7" w:rsidRPr="0090596C" w:rsidRDefault="00AC30A7" w:rsidP="007659C0">
            <w:pPr>
              <w:pStyle w:val="Heading1"/>
              <w:jc w:val="center"/>
            </w:pPr>
            <w:r w:rsidRPr="001A4095">
              <w:rPr>
                <w:color w:val="auto"/>
              </w:rPr>
              <w:t>Applicant Info</w:t>
            </w:r>
            <w:r>
              <w:rPr>
                <w:color w:val="auto"/>
              </w:rPr>
              <w:t>rmation</w:t>
            </w:r>
          </w:p>
        </w:tc>
      </w:tr>
      <w:tr w:rsidR="00AC30A7" w:rsidRPr="00846B76" w14:paraId="1E91B7F5" w14:textId="77777777" w:rsidTr="00C14473">
        <w:tc>
          <w:tcPr>
            <w:tcW w:w="1696" w:type="pct"/>
            <w:vAlign w:val="bottom"/>
          </w:tcPr>
          <w:p w14:paraId="26358DF7" w14:textId="4A22B898" w:rsidR="00AC30A7" w:rsidRPr="001A4095" w:rsidRDefault="00AC30A7" w:rsidP="007659C0">
            <w:pPr>
              <w:pStyle w:val="NormalIndent"/>
              <w:ind w:left="0"/>
              <w:rPr>
                <w:sz w:val="24"/>
                <w:szCs w:val="24"/>
              </w:rPr>
            </w:pPr>
            <w:r w:rsidRPr="001A4095">
              <w:rPr>
                <w:sz w:val="24"/>
                <w:szCs w:val="24"/>
              </w:rPr>
              <w:t xml:space="preserve">First </w:t>
            </w:r>
            <w:r w:rsidR="00276CB3">
              <w:rPr>
                <w:sz w:val="24"/>
                <w:szCs w:val="24"/>
              </w:rPr>
              <w:t>and</w:t>
            </w:r>
            <w:r w:rsidRPr="001A4095">
              <w:rPr>
                <w:sz w:val="24"/>
                <w:szCs w:val="24"/>
              </w:rPr>
              <w:t xml:space="preserve"> Last Name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6F94125F" w14:textId="36ED6E69" w:rsidR="00AC30A7" w:rsidRPr="00846B76" w:rsidRDefault="00AC30A7" w:rsidP="007659C0">
            <w:pPr>
              <w:spacing w:before="120"/>
            </w:pPr>
          </w:p>
        </w:tc>
      </w:tr>
      <w:tr w:rsidR="00AC30A7" w:rsidRPr="00846B76" w14:paraId="01ED3104" w14:textId="77777777" w:rsidTr="00C14473">
        <w:tc>
          <w:tcPr>
            <w:tcW w:w="1696" w:type="pct"/>
            <w:vAlign w:val="bottom"/>
          </w:tcPr>
          <w:p w14:paraId="574AE5C7" w14:textId="77777777" w:rsidR="00AC30A7" w:rsidRPr="001A4095" w:rsidRDefault="00AC30A7" w:rsidP="007659C0">
            <w:pPr>
              <w:pStyle w:val="NormalIndent"/>
              <w:ind w:left="0"/>
              <w:rPr>
                <w:sz w:val="24"/>
                <w:szCs w:val="24"/>
              </w:rPr>
            </w:pPr>
            <w:r w:rsidRPr="001A4095">
              <w:rPr>
                <w:sz w:val="24"/>
                <w:szCs w:val="24"/>
              </w:rPr>
              <w:t xml:space="preserve">Contact Phone </w:t>
            </w: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6F5DF0D6" w14:textId="77777777" w:rsidR="00AC30A7" w:rsidRPr="00846B76" w:rsidRDefault="00AC30A7" w:rsidP="007659C0">
            <w:pPr>
              <w:spacing w:before="120"/>
            </w:pPr>
          </w:p>
        </w:tc>
      </w:tr>
      <w:tr w:rsidR="00AC30A7" w:rsidRPr="00846B76" w14:paraId="72B24862" w14:textId="77777777" w:rsidTr="00C14473">
        <w:tc>
          <w:tcPr>
            <w:tcW w:w="1696" w:type="pct"/>
            <w:vAlign w:val="bottom"/>
          </w:tcPr>
          <w:p w14:paraId="037E0FE4" w14:textId="77777777" w:rsidR="00AC30A7" w:rsidRPr="001A4095" w:rsidRDefault="00AC30A7" w:rsidP="007659C0">
            <w:pPr>
              <w:pStyle w:val="NormalIndent"/>
              <w:ind w:left="0"/>
              <w:jc w:val="both"/>
              <w:rPr>
                <w:sz w:val="24"/>
                <w:szCs w:val="24"/>
              </w:rPr>
            </w:pPr>
            <w:r w:rsidRPr="001A4095">
              <w:rPr>
                <w:sz w:val="24"/>
                <w:szCs w:val="24"/>
              </w:rPr>
              <w:t>Email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16346278" w14:textId="77777777" w:rsidR="00AC30A7" w:rsidRPr="00846B76" w:rsidRDefault="00AC30A7" w:rsidP="007659C0">
            <w:pPr>
              <w:spacing w:before="120"/>
            </w:pPr>
          </w:p>
        </w:tc>
      </w:tr>
      <w:tr w:rsidR="00AC30A7" w:rsidRPr="00846B76" w14:paraId="0E469A47" w14:textId="77777777" w:rsidTr="00C14473">
        <w:trPr>
          <w:trHeight w:val="683"/>
        </w:trPr>
        <w:tc>
          <w:tcPr>
            <w:tcW w:w="1696" w:type="pct"/>
            <w:vAlign w:val="bottom"/>
          </w:tcPr>
          <w:p w14:paraId="3C8FCE67" w14:textId="0697E053" w:rsidR="00AC30A7" w:rsidRPr="001A4095" w:rsidRDefault="00AC30A7" w:rsidP="007659C0">
            <w:pPr>
              <w:pStyle w:val="NormalIndent"/>
              <w:ind w:left="0"/>
              <w:rPr>
                <w:sz w:val="24"/>
                <w:szCs w:val="24"/>
              </w:rPr>
            </w:pPr>
            <w:r w:rsidRPr="001A4095">
              <w:rPr>
                <w:sz w:val="24"/>
                <w:szCs w:val="24"/>
              </w:rPr>
              <w:t xml:space="preserve">Affirmed Community </w:t>
            </w:r>
            <w:r w:rsidR="0085428F">
              <w:rPr>
                <w:sz w:val="24"/>
                <w:szCs w:val="24"/>
              </w:rPr>
              <w:t>Where You Live</w:t>
            </w:r>
            <w:r w:rsidR="00D13412">
              <w:rPr>
                <w:sz w:val="24"/>
                <w:szCs w:val="24"/>
              </w:rPr>
              <w:t xml:space="preserve"> and</w:t>
            </w:r>
            <w:r w:rsidR="00C14473">
              <w:rPr>
                <w:sz w:val="24"/>
                <w:szCs w:val="24"/>
              </w:rPr>
              <w:t xml:space="preserve"> Your</w:t>
            </w:r>
            <w:r w:rsidR="00D13412">
              <w:rPr>
                <w:sz w:val="24"/>
                <w:szCs w:val="24"/>
              </w:rPr>
              <w:t xml:space="preserve"> Residential Address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73EE0BC6" w14:textId="423D068E" w:rsidR="00AC30A7" w:rsidRPr="00846B76" w:rsidRDefault="00AC30A7" w:rsidP="007659C0">
            <w:pPr>
              <w:spacing w:before="120"/>
            </w:pPr>
          </w:p>
        </w:tc>
      </w:tr>
      <w:tr w:rsidR="00AC30A7" w:rsidRPr="00846B76" w14:paraId="6EC1796C" w14:textId="77777777" w:rsidTr="00C14473">
        <w:trPr>
          <w:trHeight w:val="980"/>
        </w:trPr>
        <w:tc>
          <w:tcPr>
            <w:tcW w:w="1696" w:type="pct"/>
            <w:vAlign w:val="bottom"/>
          </w:tcPr>
          <w:p w14:paraId="45994646" w14:textId="71290C12" w:rsidR="00AC30A7" w:rsidRPr="001A4095" w:rsidRDefault="00AC30A7" w:rsidP="007659C0">
            <w:pPr>
              <w:pStyle w:val="NormalIndent"/>
              <w:ind w:left="0"/>
              <w:rPr>
                <w:sz w:val="24"/>
                <w:szCs w:val="24"/>
              </w:rPr>
            </w:pPr>
            <w:r w:rsidRPr="001A4095">
              <w:rPr>
                <w:sz w:val="24"/>
                <w:szCs w:val="24"/>
              </w:rPr>
              <w:t xml:space="preserve">Degree </w:t>
            </w:r>
            <w:r w:rsidR="00C14473">
              <w:rPr>
                <w:sz w:val="24"/>
                <w:szCs w:val="24"/>
              </w:rPr>
              <w:t>Y</w:t>
            </w:r>
            <w:r w:rsidRPr="001A4095">
              <w:rPr>
                <w:sz w:val="24"/>
                <w:szCs w:val="24"/>
              </w:rPr>
              <w:t xml:space="preserve">ou </w:t>
            </w:r>
            <w:r w:rsidR="00C14473">
              <w:rPr>
                <w:sz w:val="24"/>
                <w:szCs w:val="24"/>
              </w:rPr>
              <w:t>A</w:t>
            </w:r>
            <w:r w:rsidRPr="001A4095">
              <w:rPr>
                <w:sz w:val="24"/>
                <w:szCs w:val="24"/>
              </w:rPr>
              <w:t xml:space="preserve">re </w:t>
            </w:r>
            <w:r w:rsidR="00C14473">
              <w:rPr>
                <w:sz w:val="24"/>
                <w:szCs w:val="24"/>
              </w:rPr>
              <w:t>P</w:t>
            </w:r>
            <w:r w:rsidRPr="001A4095">
              <w:rPr>
                <w:sz w:val="24"/>
                <w:szCs w:val="24"/>
              </w:rPr>
              <w:t>ursuing (Associate’s, Bachelor’s, etc.)</w:t>
            </w:r>
            <w:r w:rsidR="00C14473">
              <w:rPr>
                <w:sz w:val="24"/>
                <w:szCs w:val="24"/>
              </w:rPr>
              <w:t xml:space="preserve"> and</w:t>
            </w:r>
            <w:r w:rsidR="00C23738">
              <w:rPr>
                <w:sz w:val="24"/>
                <w:szCs w:val="24"/>
              </w:rPr>
              <w:t xml:space="preserve"> </w:t>
            </w:r>
            <w:r w:rsidR="00C14473">
              <w:rPr>
                <w:sz w:val="24"/>
                <w:szCs w:val="24"/>
              </w:rPr>
              <w:t xml:space="preserve">Name of the School or Educational Institution 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2429B2EA" w14:textId="77777777" w:rsidR="00AC30A7" w:rsidRPr="00846B76" w:rsidRDefault="00AC30A7" w:rsidP="007659C0">
            <w:pPr>
              <w:spacing w:before="120"/>
            </w:pPr>
          </w:p>
        </w:tc>
      </w:tr>
      <w:tr w:rsidR="00276CB3" w:rsidRPr="00846B76" w14:paraId="576DAFCD" w14:textId="77777777" w:rsidTr="00C14473">
        <w:trPr>
          <w:trHeight w:val="548"/>
        </w:trPr>
        <w:tc>
          <w:tcPr>
            <w:tcW w:w="1696" w:type="pct"/>
            <w:vAlign w:val="bottom"/>
          </w:tcPr>
          <w:p w14:paraId="065DF396" w14:textId="63D6B898" w:rsidR="00276CB3" w:rsidRDefault="00276CB3" w:rsidP="007659C0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ID</w:t>
            </w:r>
            <w:r w:rsidR="00C14473">
              <w:rPr>
                <w:sz w:val="24"/>
                <w:szCs w:val="24"/>
              </w:rPr>
              <w:t xml:space="preserve"> of Above School</w:t>
            </w:r>
            <w:r>
              <w:rPr>
                <w:sz w:val="24"/>
                <w:szCs w:val="24"/>
              </w:rPr>
              <w:t xml:space="preserve"> </w:t>
            </w:r>
            <w:r w:rsidR="00C14473">
              <w:rPr>
                <w:sz w:val="24"/>
                <w:szCs w:val="24"/>
              </w:rPr>
              <w:t>(I</w:t>
            </w:r>
            <w:r>
              <w:rPr>
                <w:sz w:val="24"/>
                <w:szCs w:val="24"/>
              </w:rPr>
              <w:t>f known</w:t>
            </w:r>
            <w:r w:rsidR="00C14473">
              <w:rPr>
                <w:sz w:val="24"/>
                <w:szCs w:val="24"/>
              </w:rPr>
              <w:t>)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5D566BAD" w14:textId="77777777" w:rsidR="00276CB3" w:rsidRPr="00846B76" w:rsidRDefault="00276CB3" w:rsidP="007659C0">
            <w:pPr>
              <w:spacing w:before="120"/>
            </w:pPr>
          </w:p>
        </w:tc>
      </w:tr>
      <w:tr w:rsidR="00276CB3" w:rsidRPr="00846B76" w14:paraId="08EE8F09" w14:textId="77777777" w:rsidTr="00C14473">
        <w:trPr>
          <w:trHeight w:val="548"/>
        </w:trPr>
        <w:tc>
          <w:tcPr>
            <w:tcW w:w="1696" w:type="pct"/>
            <w:vAlign w:val="bottom"/>
          </w:tcPr>
          <w:p w14:paraId="53E5BAF2" w14:textId="7F3EA548" w:rsidR="00276CB3" w:rsidRDefault="00276CB3" w:rsidP="007659C0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Yearly Cost of Tuition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2F41C350" w14:textId="77777777" w:rsidR="00276CB3" w:rsidRPr="00846B76" w:rsidRDefault="00276CB3" w:rsidP="007659C0">
            <w:pPr>
              <w:spacing w:before="120"/>
            </w:pPr>
          </w:p>
        </w:tc>
      </w:tr>
      <w:tr w:rsidR="00AC30A7" w:rsidRPr="00846B76" w14:paraId="54EE39CE" w14:textId="77777777" w:rsidTr="00C14473">
        <w:tc>
          <w:tcPr>
            <w:tcW w:w="1696" w:type="pct"/>
          </w:tcPr>
          <w:p w14:paraId="0F5C09D7" w14:textId="77777777" w:rsidR="00AC30A7" w:rsidRPr="001A4095" w:rsidRDefault="00AC30A7" w:rsidP="007659C0">
            <w:pPr>
              <w:pStyle w:val="NormalIndent"/>
              <w:ind w:left="0"/>
              <w:rPr>
                <w:sz w:val="24"/>
                <w:szCs w:val="24"/>
              </w:rPr>
            </w:pPr>
            <w:r w:rsidRPr="001A4095">
              <w:rPr>
                <w:sz w:val="24"/>
                <w:szCs w:val="24"/>
              </w:rPr>
              <w:t>Please Read &amp; Sign Below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vAlign w:val="bottom"/>
          </w:tcPr>
          <w:p w14:paraId="58F23C45" w14:textId="74DCC29A" w:rsidR="00AC30A7" w:rsidRPr="001A4095" w:rsidRDefault="00AC30A7" w:rsidP="007659C0">
            <w:pPr>
              <w:spacing w:before="120"/>
              <w:rPr>
                <w:sz w:val="24"/>
                <w:szCs w:val="24"/>
              </w:rPr>
            </w:pPr>
            <w:r w:rsidRPr="001A4095">
              <w:rPr>
                <w:sz w:val="24"/>
                <w:szCs w:val="24"/>
              </w:rPr>
              <w:t xml:space="preserve">I, the undersigned, give my permission to Affirmed Housing Group (AHG) and Compass </w:t>
            </w:r>
            <w:r w:rsidR="0085428F">
              <w:rPr>
                <w:sz w:val="24"/>
                <w:szCs w:val="24"/>
              </w:rPr>
              <w:t>f</w:t>
            </w:r>
            <w:r w:rsidRPr="001A4095">
              <w:rPr>
                <w:sz w:val="24"/>
                <w:szCs w:val="24"/>
              </w:rPr>
              <w:t>or Affordable Housing (Compass FAH) to use any written material made by me without compensation, for promotional and marketing activities. I further agree to hold AHG and Compass FAH free and harmless from all claims arising from the use of said written material when used within the scope described above.</w:t>
            </w:r>
          </w:p>
          <w:p w14:paraId="5FFF01A0" w14:textId="77777777" w:rsidR="00AC30A7" w:rsidRPr="00846B76" w:rsidRDefault="00AC30A7" w:rsidP="007659C0">
            <w:pPr>
              <w:spacing w:before="120"/>
            </w:pPr>
            <w:r w:rsidRPr="001A4095">
              <w:rPr>
                <w:sz w:val="24"/>
                <w:szCs w:val="24"/>
              </w:rPr>
              <w:t>By signing I</w:t>
            </w:r>
            <w:r>
              <w:rPr>
                <w:sz w:val="24"/>
                <w:szCs w:val="24"/>
              </w:rPr>
              <w:t xml:space="preserve"> also</w:t>
            </w:r>
            <w:r w:rsidRPr="001A4095">
              <w:rPr>
                <w:sz w:val="24"/>
                <w:szCs w:val="24"/>
              </w:rPr>
              <w:t xml:space="preserve"> understand and authorize Affirmed Housing Group and Compass FAH to confirm and verify residency at an Affirmed Housing community with the Property Management company.</w:t>
            </w:r>
          </w:p>
        </w:tc>
      </w:tr>
      <w:tr w:rsidR="00AC30A7" w:rsidRPr="00846B76" w14:paraId="47D984A2" w14:textId="77777777" w:rsidTr="00C14473">
        <w:tc>
          <w:tcPr>
            <w:tcW w:w="1696" w:type="pct"/>
            <w:vAlign w:val="bottom"/>
          </w:tcPr>
          <w:p w14:paraId="522C7624" w14:textId="77777777" w:rsidR="00AC30A7" w:rsidRPr="001A4095" w:rsidRDefault="00AC30A7" w:rsidP="007659C0">
            <w:pPr>
              <w:pStyle w:val="NormalIndent"/>
              <w:ind w:left="0"/>
              <w:rPr>
                <w:sz w:val="26"/>
                <w:szCs w:val="26"/>
              </w:rPr>
            </w:pPr>
            <w:r w:rsidRPr="001A4095">
              <w:t>Signature</w:t>
            </w:r>
            <w:r>
              <w:rPr>
                <w:sz w:val="26"/>
                <w:szCs w:val="26"/>
              </w:rPr>
              <w:t xml:space="preserve"> </w:t>
            </w:r>
            <w:r w:rsidRPr="001A4095">
              <w:rPr>
                <w:sz w:val="24"/>
                <w:szCs w:val="24"/>
              </w:rPr>
              <w:t>(Electronic Accepted)</w:t>
            </w:r>
            <w:r w:rsidRPr="001A40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bottom"/>
          </w:tcPr>
          <w:p w14:paraId="0EBD28E9" w14:textId="60F3A609" w:rsidR="00AC30A7" w:rsidRPr="00846B76" w:rsidRDefault="00AC30A7" w:rsidP="007659C0">
            <w:pPr>
              <w:spacing w:before="120"/>
            </w:pPr>
          </w:p>
        </w:tc>
        <w:tc>
          <w:tcPr>
            <w:tcW w:w="520" w:type="pct"/>
            <w:vAlign w:val="bottom"/>
          </w:tcPr>
          <w:p w14:paraId="09D7205B" w14:textId="77777777" w:rsidR="00AC30A7" w:rsidRPr="00846B76" w:rsidRDefault="00AC30A7" w:rsidP="007659C0">
            <w:r>
              <w:t>Date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bottom"/>
          </w:tcPr>
          <w:p w14:paraId="1D00EEE5" w14:textId="77777777" w:rsidR="00AC30A7" w:rsidRPr="00846B76" w:rsidRDefault="00AC30A7" w:rsidP="007659C0">
            <w:pPr>
              <w:spacing w:before="120"/>
            </w:pPr>
          </w:p>
        </w:tc>
      </w:tr>
      <w:tr w:rsidR="00AC30A7" w:rsidRPr="00846B76" w14:paraId="76501F97" w14:textId="77777777" w:rsidTr="00C14473">
        <w:trPr>
          <w:trHeight w:val="54"/>
        </w:trPr>
        <w:tc>
          <w:tcPr>
            <w:tcW w:w="5000" w:type="pct"/>
            <w:gridSpan w:val="4"/>
            <w:shd w:val="clear" w:color="auto" w:fill="auto"/>
          </w:tcPr>
          <w:p w14:paraId="7EC21297" w14:textId="77777777" w:rsidR="00AC30A7" w:rsidRPr="00846B76" w:rsidRDefault="00AC30A7" w:rsidP="007659C0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14:paraId="5F16BBA8" w14:textId="062A1472" w:rsidR="00E21056" w:rsidRDefault="00E21056" w:rsidP="00C22BEB">
      <w:pPr>
        <w:rPr>
          <w:sz w:val="28"/>
          <w:szCs w:val="28"/>
        </w:rPr>
      </w:pPr>
    </w:p>
    <w:p w14:paraId="2B6C40CD" w14:textId="3DA01EAB" w:rsidR="00E21056" w:rsidRPr="00276CB3" w:rsidRDefault="00E21056" w:rsidP="00276C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Return Completed Application by </w:t>
      </w:r>
      <w:r w:rsidR="001D170D">
        <w:rPr>
          <w:sz w:val="28"/>
          <w:szCs w:val="28"/>
        </w:rPr>
        <w:t>April 21st</w:t>
      </w:r>
      <w:r>
        <w:rPr>
          <w:sz w:val="28"/>
          <w:szCs w:val="28"/>
        </w:rPr>
        <w:t>, 202</w:t>
      </w:r>
      <w:r w:rsidR="000B212A">
        <w:rPr>
          <w:sz w:val="28"/>
          <w:szCs w:val="28"/>
        </w:rPr>
        <w:t>5</w:t>
      </w:r>
      <w:r w:rsidR="0085428F">
        <w:rPr>
          <w:sz w:val="28"/>
          <w:szCs w:val="28"/>
        </w:rPr>
        <w:t>, 5:00pm</w:t>
      </w:r>
      <w:r w:rsidR="00810522">
        <w:rPr>
          <w:sz w:val="28"/>
          <w:szCs w:val="28"/>
        </w:rPr>
        <w:t xml:space="preserve"> by</w:t>
      </w:r>
      <w:r w:rsidR="00D13412">
        <w:rPr>
          <w:sz w:val="28"/>
          <w:szCs w:val="28"/>
        </w:rPr>
        <w:t xml:space="preserve"> email to</w:t>
      </w:r>
      <w:r w:rsidR="00810522">
        <w:rPr>
          <w:sz w:val="28"/>
          <w:szCs w:val="28"/>
        </w:rPr>
        <w:t>:</w:t>
      </w:r>
      <w:r w:rsidR="00D13412">
        <w:rPr>
          <w:sz w:val="24"/>
          <w:szCs w:val="24"/>
        </w:rPr>
        <w:t xml:space="preserve"> </w:t>
      </w:r>
      <w:hyperlink r:id="rId12" w:history="1">
        <w:r w:rsidR="00D13412" w:rsidRPr="00D13412">
          <w:rPr>
            <w:rStyle w:val="Hyperlink"/>
            <w:sz w:val="28"/>
            <w:szCs w:val="28"/>
          </w:rPr>
          <w:t>scholarships@affirmedhousing.com</w:t>
        </w:r>
      </w:hyperlink>
      <w:r w:rsidR="00AC30A7">
        <w:rPr>
          <w:sz w:val="24"/>
          <w:szCs w:val="24"/>
        </w:rPr>
        <w:t xml:space="preserve"> </w:t>
      </w:r>
    </w:p>
    <w:sectPr w:rsidR="00E21056" w:rsidRPr="00276CB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F5F0E" w14:textId="77777777" w:rsidR="003F3E5D" w:rsidRDefault="003F3E5D" w:rsidP="003F3E5D">
      <w:pPr>
        <w:spacing w:after="0" w:line="240" w:lineRule="auto"/>
      </w:pPr>
      <w:r>
        <w:separator/>
      </w:r>
    </w:p>
  </w:endnote>
  <w:endnote w:type="continuationSeparator" w:id="0">
    <w:p w14:paraId="16A7F764" w14:textId="77777777" w:rsidR="003F3E5D" w:rsidRDefault="003F3E5D" w:rsidP="003F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109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FE" w14:textId="1DFEDCCC" w:rsidR="009150AB" w:rsidRDefault="009150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8569E" w14:textId="77777777" w:rsidR="003F3E5D" w:rsidRDefault="003F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AAE7" w14:textId="77777777" w:rsidR="003F3E5D" w:rsidRDefault="003F3E5D" w:rsidP="003F3E5D">
      <w:pPr>
        <w:spacing w:after="0" w:line="240" w:lineRule="auto"/>
      </w:pPr>
      <w:r>
        <w:separator/>
      </w:r>
    </w:p>
  </w:footnote>
  <w:footnote w:type="continuationSeparator" w:id="0">
    <w:p w14:paraId="09BF49B9" w14:textId="77777777" w:rsidR="003F3E5D" w:rsidRDefault="003F3E5D" w:rsidP="003F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368A" w14:textId="497B4AA1" w:rsidR="00276CB3" w:rsidRPr="00276CB3" w:rsidRDefault="00276CB3">
    <w:pPr>
      <w:pStyle w:val="Header"/>
      <w:rPr>
        <w:b/>
        <w:bCs/>
      </w:rPr>
    </w:pPr>
    <w:r w:rsidRPr="00276CB3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A3C"/>
    <w:multiLevelType w:val="hybridMultilevel"/>
    <w:tmpl w:val="3D542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34CF"/>
    <w:multiLevelType w:val="hybridMultilevel"/>
    <w:tmpl w:val="FB3C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4EF1"/>
    <w:multiLevelType w:val="hybridMultilevel"/>
    <w:tmpl w:val="B52041D6"/>
    <w:lvl w:ilvl="0" w:tplc="A274A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E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784930"/>
    <w:multiLevelType w:val="hybridMultilevel"/>
    <w:tmpl w:val="47B8C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E4663"/>
    <w:multiLevelType w:val="hybridMultilevel"/>
    <w:tmpl w:val="F7D65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352008">
    <w:abstractNumId w:val="1"/>
  </w:num>
  <w:num w:numId="2" w16cid:durableId="1130170568">
    <w:abstractNumId w:val="4"/>
  </w:num>
  <w:num w:numId="3" w16cid:durableId="1368943365">
    <w:abstractNumId w:val="5"/>
  </w:num>
  <w:num w:numId="4" w16cid:durableId="1867792431">
    <w:abstractNumId w:val="2"/>
  </w:num>
  <w:num w:numId="5" w16cid:durableId="596644502">
    <w:abstractNumId w:val="3"/>
  </w:num>
  <w:num w:numId="6" w16cid:durableId="4753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EB"/>
    <w:rsid w:val="00011A0B"/>
    <w:rsid w:val="00011FE7"/>
    <w:rsid w:val="000144F4"/>
    <w:rsid w:val="00024859"/>
    <w:rsid w:val="00026146"/>
    <w:rsid w:val="00040420"/>
    <w:rsid w:val="000468F5"/>
    <w:rsid w:val="00055398"/>
    <w:rsid w:val="0009348F"/>
    <w:rsid w:val="0009760A"/>
    <w:rsid w:val="000A6D9D"/>
    <w:rsid w:val="000B212A"/>
    <w:rsid w:val="000C2310"/>
    <w:rsid w:val="000D3F5F"/>
    <w:rsid w:val="000D6BFF"/>
    <w:rsid w:val="000E6B9C"/>
    <w:rsid w:val="000F5CBC"/>
    <w:rsid w:val="00100DDD"/>
    <w:rsid w:val="00105DDC"/>
    <w:rsid w:val="001125C2"/>
    <w:rsid w:val="00114465"/>
    <w:rsid w:val="00115C9A"/>
    <w:rsid w:val="00117865"/>
    <w:rsid w:val="00124615"/>
    <w:rsid w:val="00130E10"/>
    <w:rsid w:val="00133824"/>
    <w:rsid w:val="001424C7"/>
    <w:rsid w:val="0015130E"/>
    <w:rsid w:val="001554BA"/>
    <w:rsid w:val="00172D90"/>
    <w:rsid w:val="0017580D"/>
    <w:rsid w:val="00187155"/>
    <w:rsid w:val="001962C1"/>
    <w:rsid w:val="001A4EBF"/>
    <w:rsid w:val="001B29DA"/>
    <w:rsid w:val="001B4AF4"/>
    <w:rsid w:val="001D170D"/>
    <w:rsid w:val="001D7705"/>
    <w:rsid w:val="001E66A2"/>
    <w:rsid w:val="001F03B8"/>
    <w:rsid w:val="0020350C"/>
    <w:rsid w:val="002161BB"/>
    <w:rsid w:val="0022238F"/>
    <w:rsid w:val="0022398C"/>
    <w:rsid w:val="002266ED"/>
    <w:rsid w:val="0024428C"/>
    <w:rsid w:val="00251D72"/>
    <w:rsid w:val="00257DEE"/>
    <w:rsid w:val="00260C07"/>
    <w:rsid w:val="002610DB"/>
    <w:rsid w:val="00262C84"/>
    <w:rsid w:val="00276CB3"/>
    <w:rsid w:val="0028370D"/>
    <w:rsid w:val="00284264"/>
    <w:rsid w:val="002A6696"/>
    <w:rsid w:val="002B4A22"/>
    <w:rsid w:val="002C4A93"/>
    <w:rsid w:val="002D379A"/>
    <w:rsid w:val="002E1FCA"/>
    <w:rsid w:val="002E6D0C"/>
    <w:rsid w:val="002E759A"/>
    <w:rsid w:val="002F552F"/>
    <w:rsid w:val="00315696"/>
    <w:rsid w:val="0032119D"/>
    <w:rsid w:val="00322153"/>
    <w:rsid w:val="00325954"/>
    <w:rsid w:val="003371F0"/>
    <w:rsid w:val="003469E9"/>
    <w:rsid w:val="00351B09"/>
    <w:rsid w:val="00352FD7"/>
    <w:rsid w:val="003545EB"/>
    <w:rsid w:val="00366BED"/>
    <w:rsid w:val="00366CB5"/>
    <w:rsid w:val="00380D8B"/>
    <w:rsid w:val="00384E85"/>
    <w:rsid w:val="00391A16"/>
    <w:rsid w:val="00392F7F"/>
    <w:rsid w:val="00395183"/>
    <w:rsid w:val="003B04F4"/>
    <w:rsid w:val="003B2B58"/>
    <w:rsid w:val="003D0BA7"/>
    <w:rsid w:val="003D4703"/>
    <w:rsid w:val="003D5A93"/>
    <w:rsid w:val="003D6372"/>
    <w:rsid w:val="003F2330"/>
    <w:rsid w:val="003F3E5D"/>
    <w:rsid w:val="003F6EDB"/>
    <w:rsid w:val="00410E65"/>
    <w:rsid w:val="00424D87"/>
    <w:rsid w:val="00435675"/>
    <w:rsid w:val="00441684"/>
    <w:rsid w:val="00461E14"/>
    <w:rsid w:val="00482130"/>
    <w:rsid w:val="00486084"/>
    <w:rsid w:val="00494B6D"/>
    <w:rsid w:val="004A7AEA"/>
    <w:rsid w:val="004C606E"/>
    <w:rsid w:val="004D01CE"/>
    <w:rsid w:val="004D1070"/>
    <w:rsid w:val="004E0B85"/>
    <w:rsid w:val="004E1054"/>
    <w:rsid w:val="004F5EEF"/>
    <w:rsid w:val="00500F31"/>
    <w:rsid w:val="00503330"/>
    <w:rsid w:val="005121F6"/>
    <w:rsid w:val="00513920"/>
    <w:rsid w:val="005346A0"/>
    <w:rsid w:val="00537780"/>
    <w:rsid w:val="00537F5F"/>
    <w:rsid w:val="00573A9D"/>
    <w:rsid w:val="00574887"/>
    <w:rsid w:val="00576578"/>
    <w:rsid w:val="00584B97"/>
    <w:rsid w:val="00586445"/>
    <w:rsid w:val="00587950"/>
    <w:rsid w:val="00594E35"/>
    <w:rsid w:val="005D5783"/>
    <w:rsid w:val="006018C3"/>
    <w:rsid w:val="00605B0C"/>
    <w:rsid w:val="00606392"/>
    <w:rsid w:val="006159A3"/>
    <w:rsid w:val="00623627"/>
    <w:rsid w:val="006303CF"/>
    <w:rsid w:val="00631157"/>
    <w:rsid w:val="00633446"/>
    <w:rsid w:val="00640050"/>
    <w:rsid w:val="006518B7"/>
    <w:rsid w:val="00660A74"/>
    <w:rsid w:val="006774F9"/>
    <w:rsid w:val="00695BA7"/>
    <w:rsid w:val="006A6CF2"/>
    <w:rsid w:val="006B7871"/>
    <w:rsid w:val="006D1FBE"/>
    <w:rsid w:val="006E21F9"/>
    <w:rsid w:val="00703E97"/>
    <w:rsid w:val="00720E68"/>
    <w:rsid w:val="007375EE"/>
    <w:rsid w:val="00742D13"/>
    <w:rsid w:val="00750E32"/>
    <w:rsid w:val="00753E8D"/>
    <w:rsid w:val="00754F26"/>
    <w:rsid w:val="0076343D"/>
    <w:rsid w:val="00763799"/>
    <w:rsid w:val="007B3904"/>
    <w:rsid w:val="007C2058"/>
    <w:rsid w:val="007D640C"/>
    <w:rsid w:val="007D6A31"/>
    <w:rsid w:val="007D6FFD"/>
    <w:rsid w:val="007E273D"/>
    <w:rsid w:val="007F1F77"/>
    <w:rsid w:val="007F30F8"/>
    <w:rsid w:val="007F43C3"/>
    <w:rsid w:val="008055A2"/>
    <w:rsid w:val="00810522"/>
    <w:rsid w:val="00826535"/>
    <w:rsid w:val="00826FD9"/>
    <w:rsid w:val="00845BD6"/>
    <w:rsid w:val="0085428F"/>
    <w:rsid w:val="0086443E"/>
    <w:rsid w:val="00872F24"/>
    <w:rsid w:val="0087307F"/>
    <w:rsid w:val="008907F7"/>
    <w:rsid w:val="00894F3B"/>
    <w:rsid w:val="008A1B96"/>
    <w:rsid w:val="008B013D"/>
    <w:rsid w:val="008C2E6E"/>
    <w:rsid w:val="008D50A8"/>
    <w:rsid w:val="008F3D5D"/>
    <w:rsid w:val="008F683D"/>
    <w:rsid w:val="009150AB"/>
    <w:rsid w:val="00925D66"/>
    <w:rsid w:val="00941AC3"/>
    <w:rsid w:val="00954663"/>
    <w:rsid w:val="00971F28"/>
    <w:rsid w:val="00992375"/>
    <w:rsid w:val="009B55D3"/>
    <w:rsid w:val="009C1D0B"/>
    <w:rsid w:val="009C7F2B"/>
    <w:rsid w:val="009D4938"/>
    <w:rsid w:val="009D504F"/>
    <w:rsid w:val="009E020F"/>
    <w:rsid w:val="009E1973"/>
    <w:rsid w:val="00A01BF4"/>
    <w:rsid w:val="00A022AA"/>
    <w:rsid w:val="00A07CF2"/>
    <w:rsid w:val="00A21D8C"/>
    <w:rsid w:val="00A35A89"/>
    <w:rsid w:val="00A37C40"/>
    <w:rsid w:val="00A417F3"/>
    <w:rsid w:val="00A60109"/>
    <w:rsid w:val="00A73868"/>
    <w:rsid w:val="00A76E7B"/>
    <w:rsid w:val="00A85951"/>
    <w:rsid w:val="00AA1F0E"/>
    <w:rsid w:val="00AA1FC2"/>
    <w:rsid w:val="00AA66E3"/>
    <w:rsid w:val="00AB660B"/>
    <w:rsid w:val="00AC30A7"/>
    <w:rsid w:val="00AC4009"/>
    <w:rsid w:val="00AC42DA"/>
    <w:rsid w:val="00AC7EDB"/>
    <w:rsid w:val="00AD1808"/>
    <w:rsid w:val="00AE0E78"/>
    <w:rsid w:val="00AF33C3"/>
    <w:rsid w:val="00B05C83"/>
    <w:rsid w:val="00B11274"/>
    <w:rsid w:val="00B1452C"/>
    <w:rsid w:val="00B1709E"/>
    <w:rsid w:val="00B21778"/>
    <w:rsid w:val="00B261ED"/>
    <w:rsid w:val="00B3075B"/>
    <w:rsid w:val="00B36B0E"/>
    <w:rsid w:val="00B43EB1"/>
    <w:rsid w:val="00B564A6"/>
    <w:rsid w:val="00B73CD6"/>
    <w:rsid w:val="00B76893"/>
    <w:rsid w:val="00B83DD8"/>
    <w:rsid w:val="00BB07A8"/>
    <w:rsid w:val="00BB5202"/>
    <w:rsid w:val="00BD5A38"/>
    <w:rsid w:val="00BD6CF5"/>
    <w:rsid w:val="00BE15B3"/>
    <w:rsid w:val="00BE64D8"/>
    <w:rsid w:val="00BE7CB1"/>
    <w:rsid w:val="00BF1B40"/>
    <w:rsid w:val="00BF2D3D"/>
    <w:rsid w:val="00C03325"/>
    <w:rsid w:val="00C14004"/>
    <w:rsid w:val="00C14473"/>
    <w:rsid w:val="00C22BEB"/>
    <w:rsid w:val="00C23738"/>
    <w:rsid w:val="00C306BF"/>
    <w:rsid w:val="00C30B55"/>
    <w:rsid w:val="00C331AE"/>
    <w:rsid w:val="00C33844"/>
    <w:rsid w:val="00C407A3"/>
    <w:rsid w:val="00C43417"/>
    <w:rsid w:val="00C47137"/>
    <w:rsid w:val="00C6265A"/>
    <w:rsid w:val="00C637FC"/>
    <w:rsid w:val="00C723FF"/>
    <w:rsid w:val="00CA2BED"/>
    <w:rsid w:val="00CA3067"/>
    <w:rsid w:val="00CC524F"/>
    <w:rsid w:val="00CD031C"/>
    <w:rsid w:val="00CE66A3"/>
    <w:rsid w:val="00CF5866"/>
    <w:rsid w:val="00D123CA"/>
    <w:rsid w:val="00D13412"/>
    <w:rsid w:val="00D13FEF"/>
    <w:rsid w:val="00D21752"/>
    <w:rsid w:val="00D31138"/>
    <w:rsid w:val="00D3497A"/>
    <w:rsid w:val="00D359A3"/>
    <w:rsid w:val="00D36EC8"/>
    <w:rsid w:val="00D40F3D"/>
    <w:rsid w:val="00D414D9"/>
    <w:rsid w:val="00D6094D"/>
    <w:rsid w:val="00D61F95"/>
    <w:rsid w:val="00D771CB"/>
    <w:rsid w:val="00DB6DC6"/>
    <w:rsid w:val="00DB7090"/>
    <w:rsid w:val="00DC310B"/>
    <w:rsid w:val="00DC551A"/>
    <w:rsid w:val="00DC7B01"/>
    <w:rsid w:val="00DC7CE7"/>
    <w:rsid w:val="00E21056"/>
    <w:rsid w:val="00E70FFD"/>
    <w:rsid w:val="00E81564"/>
    <w:rsid w:val="00E86DF4"/>
    <w:rsid w:val="00E91DE8"/>
    <w:rsid w:val="00EA1453"/>
    <w:rsid w:val="00EA1CBB"/>
    <w:rsid w:val="00EC4BB7"/>
    <w:rsid w:val="00EC4EAD"/>
    <w:rsid w:val="00EF06DC"/>
    <w:rsid w:val="00EF08B3"/>
    <w:rsid w:val="00EF5AFA"/>
    <w:rsid w:val="00F01C57"/>
    <w:rsid w:val="00F050ED"/>
    <w:rsid w:val="00F10271"/>
    <w:rsid w:val="00F10B68"/>
    <w:rsid w:val="00F128AA"/>
    <w:rsid w:val="00F27C0F"/>
    <w:rsid w:val="00F41EF2"/>
    <w:rsid w:val="00F44933"/>
    <w:rsid w:val="00F506A2"/>
    <w:rsid w:val="00F56776"/>
    <w:rsid w:val="00F6529E"/>
    <w:rsid w:val="00F70D06"/>
    <w:rsid w:val="00F748CE"/>
    <w:rsid w:val="00F84136"/>
    <w:rsid w:val="00FA748B"/>
    <w:rsid w:val="00FC2D34"/>
    <w:rsid w:val="00FD1959"/>
    <w:rsid w:val="00FE7063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E0A0"/>
  <w15:chartTrackingRefBased/>
  <w15:docId w15:val="{5FA42580-56DC-4B48-9809-5CC5773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C30A7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B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5D"/>
  </w:style>
  <w:style w:type="paragraph" w:styleId="Footer">
    <w:name w:val="footer"/>
    <w:basedOn w:val="Normal"/>
    <w:link w:val="FooterChar"/>
    <w:uiPriority w:val="99"/>
    <w:unhideWhenUsed/>
    <w:rsid w:val="003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5D"/>
  </w:style>
  <w:style w:type="character" w:customStyle="1" w:styleId="Heading1Char">
    <w:name w:val="Heading 1 Char"/>
    <w:basedOn w:val="DefaultParagraphFont"/>
    <w:link w:val="Heading1"/>
    <w:uiPriority w:val="1"/>
    <w:rsid w:val="00AC30A7"/>
    <w:rPr>
      <w:rFonts w:asciiTheme="majorHAnsi" w:hAnsiTheme="majorHAnsi"/>
      <w:b/>
      <w:color w:val="FFFFFF" w:themeColor="background1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AC30A7"/>
    <w:pPr>
      <w:spacing w:before="120" w:after="200" w:line="271" w:lineRule="auto"/>
      <w:ind w:left="720"/>
    </w:pPr>
    <w:rPr>
      <w:kern w:val="0"/>
      <w:sz w:val="28"/>
      <w:szCs w:val="28"/>
    </w:rPr>
  </w:style>
  <w:style w:type="table" w:styleId="TableGrid">
    <w:name w:val="Table Grid"/>
    <w:basedOn w:val="TableNormal"/>
    <w:rsid w:val="00AC30A7"/>
    <w:pPr>
      <w:spacing w:after="0" w:line="240" w:lineRule="auto"/>
    </w:pPr>
    <w:rPr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5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ffirmedhousi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cholarships@affirmedhousin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larships@affirmedhousing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holarships@affirmedhous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s@affirmedhousing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Bryna Geary</dc:creator>
  <cp:keywords/>
  <dc:description/>
  <cp:lastModifiedBy>Bryna Geary</cp:lastModifiedBy>
  <cp:revision>21</cp:revision>
  <dcterms:created xsi:type="dcterms:W3CDTF">2024-01-08T23:45:00Z</dcterms:created>
  <dcterms:modified xsi:type="dcterms:W3CDTF">2025-02-07T17:56:00Z</dcterms:modified>
</cp:coreProperties>
</file>